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E2CB0" w:rsidRDefault="009E2CB0"/>
    <w:p w:rsidR="009E2CB0" w:rsidRDefault="009E2CB0"/>
    <w:p w:rsidR="009E2CB0" w:rsidRDefault="009E2CB0"/>
    <w:p w:rsidR="009E2CB0" w:rsidRDefault="009E2CB0"/>
    <w:p w:rsidR="009E2CB0" w:rsidRDefault="009E2CB0"/>
    <w:p w:rsidR="009E2CB0" w:rsidRDefault="009E2CB0"/>
    <w:p w:rsidR="009E2CB0" w:rsidRDefault="009E2CB0" w:rsidP="009E2CB0">
      <w:pPr>
        <w:spacing w:line="480" w:lineRule="auto"/>
        <w:jc w:val="center"/>
        <w:rPr>
          <w:rFonts w:ascii="Times New Roman" w:hAnsi="Times New Roman" w:cs="Times New Roman"/>
          <w:bCs/>
          <w:color w:val="202122"/>
          <w:sz w:val="24"/>
          <w:szCs w:val="24"/>
          <w:shd w:val="clear" w:color="auto" w:fill="FFFFFF"/>
        </w:rPr>
      </w:pPr>
    </w:p>
    <w:p w:rsidR="009E2CB0" w:rsidRDefault="009E2CB0" w:rsidP="009E2CB0">
      <w:pPr>
        <w:spacing w:line="480" w:lineRule="auto"/>
        <w:jc w:val="center"/>
        <w:rPr>
          <w:rFonts w:ascii="Times New Roman" w:hAnsi="Times New Roman" w:cs="Times New Roman"/>
          <w:bCs/>
          <w:color w:val="202122"/>
          <w:sz w:val="24"/>
          <w:szCs w:val="24"/>
          <w:shd w:val="clear" w:color="auto" w:fill="FFFFFF"/>
        </w:rPr>
      </w:pPr>
    </w:p>
    <w:p w:rsidR="009E2CB0" w:rsidRDefault="009E2CB0" w:rsidP="009E2CB0">
      <w:pPr>
        <w:spacing w:line="480" w:lineRule="auto"/>
        <w:jc w:val="center"/>
        <w:rPr>
          <w:rFonts w:ascii="Times New Roman" w:hAnsi="Times New Roman" w:cs="Times New Roman"/>
          <w:bCs/>
          <w:color w:val="202122"/>
          <w:sz w:val="24"/>
          <w:szCs w:val="24"/>
          <w:shd w:val="clear" w:color="auto" w:fill="FFFFFF"/>
        </w:rPr>
      </w:pPr>
    </w:p>
    <w:p w:rsidR="009E2CB0" w:rsidRDefault="009E2CB0" w:rsidP="009E2CB0">
      <w:pPr>
        <w:spacing w:line="480" w:lineRule="auto"/>
        <w:jc w:val="center"/>
        <w:rPr>
          <w:rFonts w:ascii="Times New Roman" w:hAnsi="Times New Roman" w:cs="Times New Roman"/>
          <w:bCs/>
          <w:color w:val="202122"/>
          <w:sz w:val="24"/>
          <w:szCs w:val="24"/>
          <w:shd w:val="clear" w:color="auto" w:fill="FFFFFF"/>
        </w:rPr>
      </w:pPr>
    </w:p>
    <w:p w:rsidR="009E2CB0" w:rsidRPr="00835772" w:rsidRDefault="009E2CB0" w:rsidP="00835772">
      <w:pPr>
        <w:spacing w:line="480" w:lineRule="auto"/>
        <w:jc w:val="center"/>
        <w:rPr>
          <w:rFonts w:ascii="Times New Roman" w:hAnsi="Times New Roman" w:cs="Times New Roman"/>
          <w:bCs/>
          <w:sz w:val="24"/>
          <w:szCs w:val="24"/>
          <w:shd w:val="clear" w:color="auto" w:fill="FFFFFF"/>
        </w:rPr>
      </w:pPr>
    </w:p>
    <w:p w:rsidR="009E2CB0" w:rsidRPr="00835772" w:rsidRDefault="00540AA9" w:rsidP="00835772">
      <w:pPr>
        <w:spacing w:line="480" w:lineRule="auto"/>
        <w:jc w:val="center"/>
        <w:rPr>
          <w:rFonts w:ascii="Times New Roman" w:hAnsi="Times New Roman" w:cs="Times New Roman"/>
          <w:bCs/>
          <w:sz w:val="24"/>
          <w:szCs w:val="24"/>
          <w:shd w:val="clear" w:color="auto" w:fill="FFFFFF"/>
        </w:rPr>
      </w:pPr>
      <w:r w:rsidRPr="00835772">
        <w:rPr>
          <w:rFonts w:ascii="Times New Roman" w:hAnsi="Times New Roman" w:cs="Times New Roman"/>
          <w:bCs/>
          <w:sz w:val="24"/>
          <w:szCs w:val="24"/>
          <w:shd w:val="clear" w:color="auto" w:fill="FFFFFF"/>
        </w:rPr>
        <w:t>Verbal Communication</w:t>
      </w:r>
    </w:p>
    <w:p w:rsidR="009E2CB0" w:rsidRPr="00835772" w:rsidRDefault="00540AA9" w:rsidP="00835772">
      <w:pPr>
        <w:spacing w:line="480" w:lineRule="auto"/>
        <w:jc w:val="center"/>
        <w:rPr>
          <w:rFonts w:ascii="Times New Roman" w:hAnsi="Times New Roman" w:cs="Times New Roman"/>
          <w:bCs/>
          <w:sz w:val="24"/>
          <w:szCs w:val="24"/>
          <w:shd w:val="clear" w:color="auto" w:fill="FFFFFF"/>
        </w:rPr>
      </w:pPr>
      <w:r w:rsidRPr="00835772">
        <w:rPr>
          <w:rFonts w:ascii="Times New Roman" w:hAnsi="Times New Roman" w:cs="Times New Roman"/>
          <w:bCs/>
          <w:sz w:val="24"/>
          <w:szCs w:val="24"/>
          <w:shd w:val="clear" w:color="auto" w:fill="FFFFFF"/>
        </w:rPr>
        <w:t>Institutional Affiliation</w:t>
      </w:r>
    </w:p>
    <w:p w:rsidR="009E2CB0" w:rsidRPr="00835772" w:rsidRDefault="00540AA9" w:rsidP="00835772">
      <w:pPr>
        <w:spacing w:line="480" w:lineRule="auto"/>
        <w:jc w:val="center"/>
        <w:rPr>
          <w:rFonts w:ascii="Times New Roman" w:hAnsi="Times New Roman" w:cs="Times New Roman"/>
          <w:bCs/>
          <w:sz w:val="24"/>
          <w:szCs w:val="24"/>
          <w:shd w:val="clear" w:color="auto" w:fill="FFFFFF"/>
        </w:rPr>
      </w:pPr>
      <w:r w:rsidRPr="00835772">
        <w:rPr>
          <w:rFonts w:ascii="Times New Roman" w:hAnsi="Times New Roman" w:cs="Times New Roman"/>
          <w:bCs/>
          <w:sz w:val="24"/>
          <w:szCs w:val="24"/>
          <w:shd w:val="clear" w:color="auto" w:fill="FFFFFF"/>
        </w:rPr>
        <w:t>Course Number</w:t>
      </w:r>
    </w:p>
    <w:p w:rsidR="009E2CB0" w:rsidRPr="00835772" w:rsidRDefault="00540AA9" w:rsidP="00835772">
      <w:pPr>
        <w:spacing w:line="480" w:lineRule="auto"/>
        <w:jc w:val="center"/>
        <w:rPr>
          <w:rFonts w:ascii="Times New Roman" w:hAnsi="Times New Roman" w:cs="Times New Roman"/>
          <w:bCs/>
          <w:sz w:val="24"/>
          <w:szCs w:val="24"/>
          <w:shd w:val="clear" w:color="auto" w:fill="FFFFFF"/>
        </w:rPr>
      </w:pPr>
      <w:r w:rsidRPr="00835772">
        <w:rPr>
          <w:rFonts w:ascii="Times New Roman" w:hAnsi="Times New Roman" w:cs="Times New Roman"/>
          <w:bCs/>
          <w:sz w:val="24"/>
          <w:szCs w:val="24"/>
          <w:shd w:val="clear" w:color="auto" w:fill="FFFFFF"/>
        </w:rPr>
        <w:t>Course Name</w:t>
      </w:r>
    </w:p>
    <w:p w:rsidR="009E2CB0" w:rsidRPr="00835772" w:rsidRDefault="00540AA9" w:rsidP="00835772">
      <w:pPr>
        <w:spacing w:line="480" w:lineRule="auto"/>
        <w:jc w:val="center"/>
        <w:rPr>
          <w:rFonts w:ascii="Times New Roman" w:hAnsi="Times New Roman" w:cs="Times New Roman"/>
          <w:bCs/>
          <w:sz w:val="24"/>
          <w:szCs w:val="24"/>
          <w:shd w:val="clear" w:color="auto" w:fill="FFFFFF"/>
        </w:rPr>
      </w:pPr>
      <w:r w:rsidRPr="00835772">
        <w:rPr>
          <w:rFonts w:ascii="Times New Roman" w:hAnsi="Times New Roman" w:cs="Times New Roman"/>
          <w:bCs/>
          <w:sz w:val="24"/>
          <w:szCs w:val="24"/>
          <w:shd w:val="clear" w:color="auto" w:fill="FFFFFF"/>
        </w:rPr>
        <w:t>Due Date</w:t>
      </w:r>
    </w:p>
    <w:p w:rsidR="009E2CB0" w:rsidRPr="00835772" w:rsidRDefault="009E2CB0" w:rsidP="00835772">
      <w:pPr>
        <w:spacing w:line="480" w:lineRule="auto"/>
        <w:rPr>
          <w:rFonts w:ascii="Times New Roman" w:hAnsi="Times New Roman" w:cs="Times New Roman"/>
          <w:sz w:val="24"/>
          <w:szCs w:val="24"/>
        </w:rPr>
      </w:pPr>
    </w:p>
    <w:p w:rsidR="009E2CB0" w:rsidRPr="00835772" w:rsidRDefault="009E2CB0" w:rsidP="00835772">
      <w:pPr>
        <w:spacing w:line="480" w:lineRule="auto"/>
        <w:rPr>
          <w:rFonts w:ascii="Times New Roman" w:hAnsi="Times New Roman" w:cs="Times New Roman"/>
          <w:sz w:val="24"/>
          <w:szCs w:val="24"/>
        </w:rPr>
      </w:pPr>
    </w:p>
    <w:p w:rsidR="009E2CB0" w:rsidRPr="00835772" w:rsidRDefault="009E2CB0" w:rsidP="00835772">
      <w:pPr>
        <w:spacing w:line="480" w:lineRule="auto"/>
        <w:rPr>
          <w:rFonts w:ascii="Times New Roman" w:hAnsi="Times New Roman" w:cs="Times New Roman"/>
          <w:sz w:val="24"/>
          <w:szCs w:val="24"/>
        </w:rPr>
      </w:pPr>
    </w:p>
    <w:p w:rsidR="009E2CB0" w:rsidRPr="00835772" w:rsidRDefault="009E2CB0" w:rsidP="00835772">
      <w:pPr>
        <w:spacing w:line="480" w:lineRule="auto"/>
        <w:rPr>
          <w:rFonts w:ascii="Times New Roman" w:hAnsi="Times New Roman" w:cs="Times New Roman"/>
          <w:sz w:val="24"/>
          <w:szCs w:val="24"/>
        </w:rPr>
      </w:pPr>
    </w:p>
    <w:p w:rsidR="009E2CB0" w:rsidRPr="00835772" w:rsidRDefault="009E2CB0" w:rsidP="00835772">
      <w:pPr>
        <w:spacing w:line="480" w:lineRule="auto"/>
        <w:rPr>
          <w:rFonts w:ascii="Times New Roman" w:hAnsi="Times New Roman" w:cs="Times New Roman"/>
          <w:sz w:val="24"/>
          <w:szCs w:val="24"/>
        </w:rPr>
      </w:pPr>
    </w:p>
    <w:p w:rsidR="001A2847" w:rsidRPr="00835772" w:rsidRDefault="00540AA9" w:rsidP="00A72F85">
      <w:pPr>
        <w:spacing w:line="480" w:lineRule="auto"/>
        <w:jc w:val="center"/>
        <w:rPr>
          <w:rFonts w:ascii="Times New Roman" w:hAnsi="Times New Roman" w:cs="Times New Roman"/>
          <w:sz w:val="24"/>
          <w:szCs w:val="24"/>
        </w:rPr>
      </w:pPr>
      <w:r w:rsidRPr="00835772">
        <w:rPr>
          <w:rFonts w:ascii="Times New Roman" w:hAnsi="Times New Roman" w:cs="Times New Roman"/>
          <w:sz w:val="24"/>
          <w:szCs w:val="24"/>
        </w:rPr>
        <w:t>Verbal C</w:t>
      </w:r>
      <w:r w:rsidR="00A671E4" w:rsidRPr="00835772">
        <w:rPr>
          <w:rFonts w:ascii="Times New Roman" w:hAnsi="Times New Roman" w:cs="Times New Roman"/>
          <w:sz w:val="24"/>
          <w:szCs w:val="24"/>
        </w:rPr>
        <w:t>ommunication</w:t>
      </w:r>
    </w:p>
    <w:p w:rsidR="00A671E4" w:rsidRPr="00835772" w:rsidRDefault="00540AA9" w:rsidP="00835772">
      <w:pPr>
        <w:pStyle w:val="ListParagraph"/>
        <w:numPr>
          <w:ilvl w:val="0"/>
          <w:numId w:val="1"/>
        </w:numPr>
        <w:spacing w:line="480" w:lineRule="auto"/>
        <w:rPr>
          <w:rFonts w:ascii="Times New Roman" w:hAnsi="Times New Roman" w:cs="Times New Roman"/>
          <w:sz w:val="24"/>
          <w:szCs w:val="24"/>
        </w:rPr>
      </w:pPr>
      <w:r w:rsidRPr="00835772">
        <w:rPr>
          <w:rFonts w:ascii="Times New Roman" w:hAnsi="Times New Roman" w:cs="Times New Roman"/>
          <w:sz w:val="24"/>
          <w:szCs w:val="24"/>
        </w:rPr>
        <w:t xml:space="preserve">Trace the history of a word (its etymology) as we did with calculating earlier in the chapter. Discuss how the story </w:t>
      </w:r>
      <w:r w:rsidR="004C1C96" w:rsidRPr="00835772">
        <w:rPr>
          <w:rFonts w:ascii="Times New Roman" w:hAnsi="Times New Roman" w:cs="Times New Roman"/>
          <w:sz w:val="24"/>
          <w:szCs w:val="24"/>
        </w:rPr>
        <w:t>(the symbol) has changed as it has gotten further from its original purpose. Two exciting words to trace are a hazard and phony.</w:t>
      </w:r>
    </w:p>
    <w:p w:rsidR="00835772" w:rsidRDefault="00540AA9" w:rsidP="00A72F85">
      <w:pPr>
        <w:spacing w:line="480" w:lineRule="auto"/>
        <w:ind w:firstLine="360"/>
        <w:rPr>
          <w:rFonts w:ascii="Times New Roman" w:hAnsi="Times New Roman" w:cs="Times New Roman"/>
          <w:spacing w:val="3"/>
          <w:sz w:val="24"/>
          <w:szCs w:val="24"/>
          <w:shd w:val="clear" w:color="auto" w:fill="FFFFFF"/>
        </w:rPr>
      </w:pPr>
      <w:r w:rsidRPr="00835772">
        <w:rPr>
          <w:rFonts w:ascii="Times New Roman" w:hAnsi="Times New Roman" w:cs="Times New Roman"/>
          <w:spacing w:val="3"/>
          <w:sz w:val="24"/>
          <w:szCs w:val="24"/>
          <w:shd w:val="clear" w:color="auto" w:fill="FFFFFF"/>
        </w:rPr>
        <w:t xml:space="preserve">The word hazard comes from medieval French, where it was known as hasard, a game. The French </w:t>
      </w:r>
      <w:r w:rsidR="00E77946" w:rsidRPr="00835772">
        <w:rPr>
          <w:rFonts w:ascii="Times New Roman" w:hAnsi="Times New Roman" w:cs="Times New Roman"/>
          <w:spacing w:val="3"/>
          <w:sz w:val="24"/>
          <w:szCs w:val="24"/>
          <w:shd w:val="clear" w:color="auto" w:fill="FFFFFF"/>
        </w:rPr>
        <w:t>word for the game</w:t>
      </w:r>
      <w:r w:rsidRPr="00835772">
        <w:rPr>
          <w:rFonts w:ascii="Times New Roman" w:hAnsi="Times New Roman" w:cs="Times New Roman"/>
          <w:spacing w:val="3"/>
          <w:sz w:val="24"/>
          <w:szCs w:val="24"/>
          <w:shd w:val="clear" w:color="auto" w:fill="FFFFFF"/>
        </w:rPr>
        <w:t xml:space="preserve"> was seemingly </w:t>
      </w:r>
      <w:r w:rsidR="00E77946" w:rsidRPr="00835772">
        <w:rPr>
          <w:rFonts w:ascii="Times New Roman" w:hAnsi="Times New Roman" w:cs="Times New Roman"/>
          <w:spacing w:val="3"/>
          <w:sz w:val="24"/>
          <w:szCs w:val="24"/>
          <w:shd w:val="clear" w:color="auto" w:fill="FFFFFF"/>
        </w:rPr>
        <w:t>copied</w:t>
      </w:r>
      <w:r w:rsidRPr="00835772">
        <w:rPr>
          <w:rFonts w:ascii="Times New Roman" w:hAnsi="Times New Roman" w:cs="Times New Roman"/>
          <w:spacing w:val="3"/>
          <w:sz w:val="24"/>
          <w:szCs w:val="24"/>
          <w:shd w:val="clear" w:color="auto" w:fill="FFFFFF"/>
        </w:rPr>
        <w:t xml:space="preserve"> from Arabic az-</w:t>
      </w:r>
      <w:r w:rsidR="00835772" w:rsidRPr="00835772">
        <w:rPr>
          <w:rFonts w:ascii="Times New Roman" w:hAnsi="Times New Roman" w:cs="Times New Roman"/>
          <w:spacing w:val="3"/>
          <w:sz w:val="24"/>
          <w:szCs w:val="24"/>
          <w:shd w:val="clear" w:color="auto" w:fill="FFFFFF"/>
        </w:rPr>
        <w:t>zahr,</w:t>
      </w:r>
      <w:r w:rsidRPr="00835772">
        <w:rPr>
          <w:rFonts w:ascii="Times New Roman" w:hAnsi="Times New Roman" w:cs="Times New Roman"/>
          <w:spacing w:val="3"/>
          <w:sz w:val="24"/>
          <w:szCs w:val="24"/>
          <w:shd w:val="clear" w:color="auto" w:fill="FFFFFF"/>
        </w:rPr>
        <w:t xml:space="preserve"> meaning dice or one of the dice.</w:t>
      </w:r>
      <w:r w:rsidR="00E77946" w:rsidRPr="00835772">
        <w:rPr>
          <w:rFonts w:ascii="Times New Roman" w:hAnsi="Times New Roman" w:cs="Times New Roman"/>
          <w:spacing w:val="3"/>
          <w:sz w:val="24"/>
          <w:szCs w:val="24"/>
          <w:shd w:val="clear" w:color="auto" w:fill="FFFFFF"/>
        </w:rPr>
        <w:t xml:space="preserve"> The game supposedly came into being during the siege of a castle known as Hasart or Apart. The English plagiarized the dice game from the French, and as centuries went by, what had been a gamble taken on the result </w:t>
      </w:r>
      <w:r w:rsidR="00044A64" w:rsidRPr="00835772">
        <w:rPr>
          <w:rFonts w:ascii="Times New Roman" w:hAnsi="Times New Roman" w:cs="Times New Roman"/>
          <w:spacing w:val="3"/>
          <w:sz w:val="24"/>
          <w:szCs w:val="24"/>
          <w:shd w:val="clear" w:color="auto" w:fill="FFFFFF"/>
        </w:rPr>
        <w:t>of a</w:t>
      </w:r>
      <w:r w:rsidR="00E77946" w:rsidRPr="00835772">
        <w:rPr>
          <w:rFonts w:ascii="Times New Roman" w:hAnsi="Times New Roman" w:cs="Times New Roman"/>
          <w:spacing w:val="3"/>
          <w:sz w:val="24"/>
          <w:szCs w:val="24"/>
          <w:shd w:val="clear" w:color="auto" w:fill="FFFFFF"/>
        </w:rPr>
        <w:t xml:space="preserve"> </w:t>
      </w:r>
      <w:r w:rsidR="00044A64" w:rsidRPr="00835772">
        <w:rPr>
          <w:rFonts w:ascii="Times New Roman" w:hAnsi="Times New Roman" w:cs="Times New Roman"/>
          <w:spacing w:val="3"/>
          <w:sz w:val="24"/>
          <w:szCs w:val="24"/>
          <w:shd w:val="clear" w:color="auto" w:fill="FFFFFF"/>
        </w:rPr>
        <w:t>toss</w:t>
      </w:r>
      <w:r w:rsidR="00E77946" w:rsidRPr="00835772">
        <w:rPr>
          <w:rFonts w:ascii="Times New Roman" w:hAnsi="Times New Roman" w:cs="Times New Roman"/>
          <w:spacing w:val="3"/>
          <w:sz w:val="24"/>
          <w:szCs w:val="24"/>
          <w:shd w:val="clear" w:color="auto" w:fill="FFFFFF"/>
        </w:rPr>
        <w:t xml:space="preserve"> of the dice could be any </w:t>
      </w:r>
      <w:r w:rsidR="00044A64" w:rsidRPr="00835772">
        <w:rPr>
          <w:rFonts w:ascii="Times New Roman" w:hAnsi="Times New Roman" w:cs="Times New Roman"/>
          <w:spacing w:val="3"/>
          <w:sz w:val="24"/>
          <w:szCs w:val="24"/>
          <w:shd w:val="clear" w:color="auto" w:fill="FFFFFF"/>
        </w:rPr>
        <w:t>undertaking</w:t>
      </w:r>
      <w:r w:rsidR="00E77946" w:rsidRPr="00835772">
        <w:rPr>
          <w:rFonts w:ascii="Times New Roman" w:hAnsi="Times New Roman" w:cs="Times New Roman"/>
          <w:spacing w:val="3"/>
          <w:sz w:val="24"/>
          <w:szCs w:val="24"/>
          <w:shd w:val="clear" w:color="auto" w:fill="FFFFFF"/>
        </w:rPr>
        <w:t xml:space="preserve"> or </w:t>
      </w:r>
      <w:r w:rsidR="00044A64" w:rsidRPr="00835772">
        <w:rPr>
          <w:rFonts w:ascii="Times New Roman" w:hAnsi="Times New Roman" w:cs="Times New Roman"/>
          <w:spacing w:val="3"/>
          <w:sz w:val="24"/>
          <w:szCs w:val="24"/>
          <w:shd w:val="clear" w:color="auto" w:fill="FFFFFF"/>
        </w:rPr>
        <w:t>danger.</w:t>
      </w:r>
      <w:r w:rsidR="005839A7" w:rsidRPr="00835772">
        <w:rPr>
          <w:rFonts w:ascii="Times New Roman" w:hAnsi="Times New Roman" w:cs="Times New Roman"/>
          <w:spacing w:val="3"/>
          <w:sz w:val="24"/>
          <w:szCs w:val="24"/>
          <w:shd w:val="clear" w:color="auto" w:fill="FFFFFF"/>
        </w:rPr>
        <w:t xml:space="preserve"> In the 16</w:t>
      </w:r>
      <w:r w:rsidR="005839A7" w:rsidRPr="00835772">
        <w:rPr>
          <w:rFonts w:ascii="Times New Roman" w:hAnsi="Times New Roman" w:cs="Times New Roman"/>
          <w:spacing w:val="3"/>
          <w:sz w:val="24"/>
          <w:szCs w:val="24"/>
          <w:shd w:val="clear" w:color="auto" w:fill="FFFFFF"/>
          <w:vertAlign w:val="superscript"/>
        </w:rPr>
        <w:t>th</w:t>
      </w:r>
      <w:r w:rsidR="005839A7" w:rsidRPr="00835772">
        <w:rPr>
          <w:rFonts w:ascii="Times New Roman" w:hAnsi="Times New Roman" w:cs="Times New Roman"/>
          <w:spacing w:val="3"/>
          <w:sz w:val="24"/>
          <w:szCs w:val="24"/>
          <w:shd w:val="clear" w:color="auto" w:fill="FFFFFF"/>
        </w:rPr>
        <w:t xml:space="preserve"> century, the verb hazard developed, meaning a threat.</w:t>
      </w:r>
    </w:p>
    <w:p w:rsidR="00E51B23" w:rsidRPr="00835772" w:rsidRDefault="002C4051" w:rsidP="00835772">
      <w:pPr>
        <w:spacing w:line="480" w:lineRule="auto"/>
        <w:ind w:firstLine="360"/>
        <w:rPr>
          <w:rFonts w:ascii="Times New Roman" w:hAnsi="Times New Roman" w:cs="Times New Roman"/>
          <w:spacing w:val="3"/>
          <w:sz w:val="24"/>
          <w:szCs w:val="24"/>
          <w:shd w:val="clear" w:color="auto" w:fill="FFFFFF"/>
        </w:rPr>
      </w:pPr>
      <w:r w:rsidRPr="00835772">
        <w:rPr>
          <w:rFonts w:ascii="Times New Roman" w:hAnsi="Times New Roman" w:cs="Times New Roman"/>
          <w:spacing w:val="3"/>
          <w:sz w:val="24"/>
          <w:szCs w:val="24"/>
          <w:shd w:val="clear" w:color="auto" w:fill="FFFFFF"/>
        </w:rPr>
        <w:t xml:space="preserve"> Later on, symbols emerged to explain the different risks used as warning signs examples</w:t>
      </w:r>
      <w:r w:rsidR="00384ED4" w:rsidRPr="00835772">
        <w:rPr>
          <w:rFonts w:ascii="Times New Roman" w:hAnsi="Times New Roman" w:cs="Times New Roman"/>
          <w:noProof/>
          <w:sz w:val="24"/>
          <w:szCs w:val="24"/>
        </w:rPr>
        <w:drawing>
          <wp:inline distT="0" distB="0" distL="0" distR="0" wp14:anchorId="01F1B530" wp14:editId="30C0A816">
            <wp:extent cx="391327" cy="342900"/>
            <wp:effectExtent l="0" t="0" r="8890" b="0"/>
            <wp:docPr id="2" name="Picture 2"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78559" name="Picture 2" descr="Warni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27247" cy="374375"/>
                    </a:xfrm>
                    <a:prstGeom prst="rect">
                      <a:avLst/>
                    </a:prstGeom>
                    <a:noFill/>
                    <a:ln>
                      <a:noFill/>
                    </a:ln>
                  </pic:spPr>
                </pic:pic>
              </a:graphicData>
            </a:graphic>
          </wp:inline>
        </w:drawing>
      </w:r>
      <w:r w:rsidR="00384ED4" w:rsidRPr="00835772">
        <w:rPr>
          <w:rFonts w:ascii="Times New Roman" w:hAnsi="Times New Roman" w:cs="Times New Roman"/>
          <w:spacing w:val="3"/>
          <w:sz w:val="24"/>
          <w:szCs w:val="24"/>
          <w:shd w:val="clear" w:color="auto" w:fill="FFFFFF"/>
        </w:rPr>
        <w:t xml:space="preserve">, suggesting generic caution and </w:t>
      </w:r>
      <w:r w:rsidR="00AC75B1" w:rsidRPr="00835772">
        <w:rPr>
          <w:rFonts w:ascii="Times New Roman" w:hAnsi="Times New Roman" w:cs="Times New Roman"/>
          <w:spacing w:val="3"/>
          <w:sz w:val="24"/>
          <w:szCs w:val="24"/>
          <w:shd w:val="clear" w:color="auto" w:fill="FFFFFF"/>
        </w:rPr>
        <w:t>a skull symbol to mean trouble ahead.</w:t>
      </w:r>
    </w:p>
    <w:p w:rsidR="00C34119" w:rsidRPr="00835772" w:rsidRDefault="00540AA9" w:rsidP="00835772">
      <w:pPr>
        <w:spacing w:line="480" w:lineRule="auto"/>
        <w:ind w:firstLine="360"/>
        <w:rPr>
          <w:rFonts w:ascii="Times New Roman" w:hAnsi="Times New Roman" w:cs="Times New Roman"/>
          <w:spacing w:val="3"/>
          <w:sz w:val="24"/>
          <w:szCs w:val="24"/>
          <w:shd w:val="clear" w:color="auto" w:fill="FFFFFF"/>
        </w:rPr>
      </w:pPr>
      <w:r w:rsidRPr="00835772">
        <w:rPr>
          <w:rFonts w:ascii="Times New Roman" w:hAnsi="Times New Roman" w:cs="Times New Roman"/>
          <w:spacing w:val="3"/>
          <w:sz w:val="24"/>
          <w:szCs w:val="24"/>
          <w:shd w:val="clear" w:color="auto" w:fill="FFFFFF"/>
        </w:rPr>
        <w:t>The word phony</w:t>
      </w:r>
      <w:r w:rsidR="00046E85" w:rsidRPr="00835772">
        <w:rPr>
          <w:rFonts w:ascii="Times New Roman" w:hAnsi="Times New Roman" w:cs="Times New Roman"/>
          <w:spacing w:val="3"/>
          <w:sz w:val="24"/>
          <w:szCs w:val="24"/>
          <w:shd w:val="clear" w:color="auto" w:fill="FFFFFF"/>
        </w:rPr>
        <w:t xml:space="preserve"> </w:t>
      </w:r>
      <w:r w:rsidRPr="00835772">
        <w:rPr>
          <w:rFonts w:ascii="Times New Roman" w:hAnsi="Times New Roman" w:cs="Times New Roman"/>
          <w:spacing w:val="3"/>
          <w:sz w:val="24"/>
          <w:szCs w:val="24"/>
          <w:shd w:val="clear" w:color="auto" w:fill="FFFFFF"/>
        </w:rPr>
        <w:t xml:space="preserve">is an old English slang word Fawney gotten from an Irish phrase fainne, meaning ring. It </w:t>
      </w:r>
      <w:r w:rsidR="00046E85" w:rsidRPr="00835772">
        <w:rPr>
          <w:rFonts w:ascii="Times New Roman" w:hAnsi="Times New Roman" w:cs="Times New Roman"/>
          <w:spacing w:val="3"/>
          <w:sz w:val="24"/>
          <w:szCs w:val="24"/>
          <w:shd w:val="clear" w:color="auto" w:fill="FFFFFF"/>
        </w:rPr>
        <w:t xml:space="preserve">was generated in the 1880s when the inventions of telephones came to be. The brits preferred it as phoney. The creation of the telephones caused fear because people thought they would bring about deception, which made the device unreliable. The word was later used to describe anything unreal or not </w:t>
      </w:r>
      <w:r w:rsidR="00835772" w:rsidRPr="00835772">
        <w:rPr>
          <w:rFonts w:ascii="Times New Roman" w:hAnsi="Times New Roman" w:cs="Times New Roman"/>
          <w:spacing w:val="3"/>
          <w:sz w:val="24"/>
          <w:szCs w:val="24"/>
          <w:shd w:val="clear" w:color="auto" w:fill="FFFFFF"/>
        </w:rPr>
        <w:t>genuine (</w:t>
      </w:r>
      <w:r w:rsidR="00F10356" w:rsidRPr="00835772">
        <w:rPr>
          <w:rFonts w:ascii="Times New Roman" w:hAnsi="Times New Roman" w:cs="Times New Roman"/>
          <w:spacing w:val="3"/>
          <w:sz w:val="24"/>
          <w:szCs w:val="24"/>
          <w:shd w:val="clear" w:color="auto" w:fill="FFFFFF"/>
        </w:rPr>
        <w:t>Crystal</w:t>
      </w:r>
      <w:r w:rsidR="00835772" w:rsidRPr="00835772">
        <w:rPr>
          <w:rFonts w:ascii="Times New Roman" w:hAnsi="Times New Roman" w:cs="Times New Roman"/>
          <w:spacing w:val="3"/>
          <w:sz w:val="24"/>
          <w:szCs w:val="24"/>
          <w:shd w:val="clear" w:color="auto" w:fill="FFFFFF"/>
        </w:rPr>
        <w:t>, 2007</w:t>
      </w:r>
      <w:r w:rsidR="00F10356" w:rsidRPr="00835772">
        <w:rPr>
          <w:rFonts w:ascii="Times New Roman" w:hAnsi="Times New Roman" w:cs="Times New Roman"/>
          <w:spacing w:val="3"/>
          <w:sz w:val="24"/>
          <w:szCs w:val="24"/>
          <w:shd w:val="clear" w:color="auto" w:fill="FFFFFF"/>
        </w:rPr>
        <w:t>)</w:t>
      </w:r>
      <w:r w:rsidR="00CE2560" w:rsidRPr="00835772">
        <w:rPr>
          <w:rFonts w:ascii="Times New Roman" w:hAnsi="Times New Roman" w:cs="Times New Roman"/>
          <w:spacing w:val="3"/>
          <w:sz w:val="24"/>
          <w:szCs w:val="24"/>
          <w:shd w:val="clear" w:color="auto" w:fill="FFFFFF"/>
        </w:rPr>
        <w:t>.</w:t>
      </w:r>
    </w:p>
    <w:p w:rsidR="00384ED4" w:rsidRPr="00835772" w:rsidRDefault="00540AA9" w:rsidP="00835772">
      <w:pPr>
        <w:pStyle w:val="ListParagraph"/>
        <w:numPr>
          <w:ilvl w:val="0"/>
          <w:numId w:val="1"/>
        </w:numPr>
        <w:spacing w:line="480" w:lineRule="auto"/>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 xml:space="preserve">Review the types of unsupportive messages discussed earlier. Which of them do you think has the potential to separate people the </w:t>
      </w:r>
      <w:r w:rsidR="00421171" w:rsidRPr="00835772">
        <w:rPr>
          <w:rFonts w:ascii="Times New Roman" w:hAnsi="Times New Roman" w:cs="Times New Roman"/>
          <w:sz w:val="24"/>
          <w:szCs w:val="24"/>
          <w:shd w:val="clear" w:color="auto" w:fill="FFFFFF"/>
        </w:rPr>
        <w:t>most? Why</w:t>
      </w:r>
      <w:r w:rsidR="00702ED3" w:rsidRPr="00835772">
        <w:rPr>
          <w:rFonts w:ascii="Times New Roman" w:hAnsi="Times New Roman" w:cs="Times New Roman"/>
          <w:sz w:val="24"/>
          <w:szCs w:val="24"/>
          <w:shd w:val="clear" w:color="auto" w:fill="FFFFFF"/>
        </w:rPr>
        <w:t xml:space="preserve">? Which one do you have the most difficulty avoiding (directing towards others) why? </w:t>
      </w:r>
    </w:p>
    <w:p w:rsidR="00631A31" w:rsidRPr="00835772" w:rsidRDefault="00540AA9" w:rsidP="00835772">
      <w:pPr>
        <w:spacing w:line="480" w:lineRule="auto"/>
        <w:ind w:firstLine="360"/>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 xml:space="preserve">Unsupportive messages that have the potential to separate people are global labels and threats. </w:t>
      </w:r>
      <w:r w:rsidR="00153760" w:rsidRPr="00835772">
        <w:rPr>
          <w:rFonts w:ascii="Times New Roman" w:hAnsi="Times New Roman" w:cs="Times New Roman"/>
          <w:sz w:val="24"/>
          <w:szCs w:val="24"/>
          <w:shd w:val="clear" w:color="auto" w:fill="FFFFFF"/>
        </w:rPr>
        <w:t>For international brands, the use of global declarations challenges conflict resolution because it is used to define a person's personality.</w:t>
      </w:r>
      <w:r w:rsidRPr="00835772">
        <w:rPr>
          <w:rFonts w:ascii="Times New Roman" w:hAnsi="Times New Roman" w:cs="Times New Roman"/>
          <w:sz w:val="24"/>
          <w:szCs w:val="24"/>
          <w:shd w:val="clear" w:color="auto" w:fill="FFFFFF"/>
        </w:rPr>
        <w:t xml:space="preserve"> When arguing, global labels makes an individual feel satisfied and right due to the anger that is present at the moment. By doing so, the other person will feel intimidated and hurt, thus causing them to separate even further. In the case of </w:t>
      </w:r>
      <w:r w:rsidR="003B212A" w:rsidRPr="00835772">
        <w:rPr>
          <w:rFonts w:ascii="Times New Roman" w:hAnsi="Times New Roman" w:cs="Times New Roman"/>
          <w:sz w:val="24"/>
          <w:szCs w:val="24"/>
          <w:shd w:val="clear" w:color="auto" w:fill="FFFFFF"/>
        </w:rPr>
        <w:t>threats, it</w:t>
      </w:r>
      <w:r w:rsidR="00691ACA" w:rsidRPr="00835772">
        <w:rPr>
          <w:rFonts w:ascii="Times New Roman" w:hAnsi="Times New Roman" w:cs="Times New Roman"/>
          <w:sz w:val="24"/>
          <w:szCs w:val="24"/>
          <w:shd w:val="clear" w:color="auto" w:fill="FFFFFF"/>
        </w:rPr>
        <w:t xml:space="preserve"> instills fear of the person being threatened. If an individual feels threatened, it will make any form of </w:t>
      </w:r>
      <w:r w:rsidR="003B212A" w:rsidRPr="00835772">
        <w:rPr>
          <w:rFonts w:ascii="Times New Roman" w:hAnsi="Times New Roman" w:cs="Times New Roman"/>
          <w:sz w:val="24"/>
          <w:szCs w:val="24"/>
          <w:shd w:val="clear" w:color="auto" w:fill="FFFFFF"/>
        </w:rPr>
        <w:t>reconciliation</w:t>
      </w:r>
      <w:r w:rsidR="00691ACA" w:rsidRPr="00835772">
        <w:rPr>
          <w:rFonts w:ascii="Times New Roman" w:hAnsi="Times New Roman" w:cs="Times New Roman"/>
          <w:sz w:val="24"/>
          <w:szCs w:val="24"/>
          <w:shd w:val="clear" w:color="auto" w:fill="FFFFFF"/>
        </w:rPr>
        <w:t xml:space="preserve"> difficult, thus separating the parties involved even further.</w:t>
      </w:r>
    </w:p>
    <w:p w:rsidR="00691ACA" w:rsidRPr="00835772" w:rsidRDefault="00540AA9" w:rsidP="00835772">
      <w:pPr>
        <w:spacing w:line="480" w:lineRule="auto"/>
        <w:ind w:firstLine="360"/>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 xml:space="preserve">In my case, sarcasm is the unsupportive message that I have difficulty avoiding directing towards somebody. This is because it is mostly just inert and funny. The percentage of causing separation is very </w:t>
      </w:r>
      <w:r w:rsidR="00835772" w:rsidRPr="00835772">
        <w:rPr>
          <w:rFonts w:ascii="Times New Roman" w:hAnsi="Times New Roman" w:cs="Times New Roman"/>
          <w:sz w:val="24"/>
          <w:szCs w:val="24"/>
          <w:shd w:val="clear" w:color="auto" w:fill="FFFFFF"/>
        </w:rPr>
        <w:t>minimal (</w:t>
      </w:r>
      <w:r w:rsidR="00F10356" w:rsidRPr="00835772">
        <w:rPr>
          <w:rFonts w:ascii="Times New Roman" w:hAnsi="Times New Roman" w:cs="Times New Roman"/>
          <w:sz w:val="24"/>
          <w:szCs w:val="24"/>
          <w:shd w:val="clear" w:color="auto" w:fill="FFFFFF"/>
        </w:rPr>
        <w:t>Crystal</w:t>
      </w:r>
      <w:r w:rsidR="00835772" w:rsidRPr="00835772">
        <w:rPr>
          <w:rFonts w:ascii="Times New Roman" w:hAnsi="Times New Roman" w:cs="Times New Roman"/>
          <w:sz w:val="24"/>
          <w:szCs w:val="24"/>
          <w:shd w:val="clear" w:color="auto" w:fill="FFFFFF"/>
        </w:rPr>
        <w:t>, 2007</w:t>
      </w:r>
      <w:r w:rsidR="00F10356" w:rsidRPr="00835772">
        <w:rPr>
          <w:rFonts w:ascii="Times New Roman" w:hAnsi="Times New Roman" w:cs="Times New Roman"/>
          <w:sz w:val="24"/>
          <w:szCs w:val="24"/>
          <w:shd w:val="clear" w:color="auto" w:fill="FFFFFF"/>
        </w:rPr>
        <w:t>)</w:t>
      </w:r>
      <w:r w:rsidRPr="00835772">
        <w:rPr>
          <w:rFonts w:ascii="Times New Roman" w:hAnsi="Times New Roman" w:cs="Times New Roman"/>
          <w:sz w:val="24"/>
          <w:szCs w:val="24"/>
          <w:shd w:val="clear" w:color="auto" w:fill="FFFFFF"/>
        </w:rPr>
        <w:t>.</w:t>
      </w:r>
    </w:p>
    <w:p w:rsidR="00691ACA" w:rsidRPr="00835772" w:rsidRDefault="00540AA9" w:rsidP="00835772">
      <w:pPr>
        <w:pStyle w:val="ListParagraph"/>
        <w:numPr>
          <w:ilvl w:val="0"/>
          <w:numId w:val="1"/>
        </w:numPr>
        <w:spacing w:line="480" w:lineRule="auto"/>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 xml:space="preserve">Getting </w:t>
      </w:r>
      <w:r w:rsidR="00421171" w:rsidRPr="00835772">
        <w:rPr>
          <w:rFonts w:ascii="Times New Roman" w:hAnsi="Times New Roman" w:cs="Times New Roman"/>
          <w:sz w:val="24"/>
          <w:szCs w:val="24"/>
          <w:shd w:val="clear" w:color="auto" w:fill="FFFFFF"/>
        </w:rPr>
        <w:t>integrated; review</w:t>
      </w:r>
      <w:r w:rsidRPr="00835772">
        <w:rPr>
          <w:rFonts w:ascii="Times New Roman" w:hAnsi="Times New Roman" w:cs="Times New Roman"/>
          <w:sz w:val="24"/>
          <w:szCs w:val="24"/>
          <w:shd w:val="clear" w:color="auto" w:fill="FFFFFF"/>
        </w:rPr>
        <w:t xml:space="preserve"> the section on using words ethically. Identify a situation in which language could be used unethically in each of the following contexts: academic, professional, personal, and civic. Specifically tie your example to civility, polarizing, language, swearing, or accountability.</w:t>
      </w:r>
    </w:p>
    <w:p w:rsidR="00A72F85" w:rsidRDefault="00540AA9" w:rsidP="00A72F85">
      <w:pPr>
        <w:spacing w:line="480" w:lineRule="auto"/>
        <w:ind w:firstLine="360"/>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Language can be used unethically in academic whereby an individual gives out hips or her exams to be done by someone else then submit it as his own. For professionals, the language may be used unethically, whereby people with influence and power get special treatment over the majority.</w:t>
      </w:r>
      <w:r w:rsidR="00EC4546" w:rsidRPr="00835772">
        <w:rPr>
          <w:rFonts w:ascii="Times New Roman" w:hAnsi="Times New Roman" w:cs="Times New Roman"/>
          <w:sz w:val="24"/>
          <w:szCs w:val="24"/>
          <w:shd w:val="clear" w:color="auto" w:fill="FFFFFF"/>
        </w:rPr>
        <w:t xml:space="preserve"> A person can behave unethically, whereby they may be given a group assignment thinking that all the work and the submission will be made collaboratively. For civic,</w:t>
      </w:r>
      <w:r w:rsidR="005C65FF" w:rsidRPr="00835772">
        <w:rPr>
          <w:rFonts w:ascii="Times New Roman" w:hAnsi="Times New Roman" w:cs="Times New Roman"/>
          <w:sz w:val="24"/>
          <w:szCs w:val="24"/>
          <w:shd w:val="clear" w:color="auto" w:fill="FFFFFF"/>
        </w:rPr>
        <w:t xml:space="preserve"> an individual </w:t>
      </w:r>
      <w:r w:rsidR="00EC4546" w:rsidRPr="00835772">
        <w:rPr>
          <w:rFonts w:ascii="Times New Roman" w:hAnsi="Times New Roman" w:cs="Times New Roman"/>
          <w:sz w:val="24"/>
          <w:szCs w:val="24"/>
          <w:shd w:val="clear" w:color="auto" w:fill="FFFFFF"/>
        </w:rPr>
        <w:t>can lose self-control at any given time</w:t>
      </w:r>
      <w:r w:rsidRPr="00835772">
        <w:rPr>
          <w:rFonts w:ascii="Times New Roman" w:hAnsi="Times New Roman" w:cs="Times New Roman"/>
          <w:sz w:val="24"/>
          <w:szCs w:val="24"/>
          <w:shd w:val="clear" w:color="auto" w:fill="FFFFFF"/>
        </w:rPr>
        <w:t xml:space="preserve"> or disagree over his belief on the given matter, making them deviate from the social norm. </w:t>
      </w:r>
    </w:p>
    <w:p w:rsidR="0001534A" w:rsidRPr="00835772" w:rsidRDefault="00540AA9" w:rsidP="00A72F85">
      <w:pPr>
        <w:spacing w:line="480" w:lineRule="auto"/>
        <w:ind w:firstLine="360"/>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 xml:space="preserve">Individual differences based on </w:t>
      </w:r>
      <w:r w:rsidR="00644F66" w:rsidRPr="00835772">
        <w:rPr>
          <w:rFonts w:ascii="Times New Roman" w:hAnsi="Times New Roman" w:cs="Times New Roman"/>
          <w:sz w:val="24"/>
          <w:szCs w:val="24"/>
          <w:shd w:val="clear" w:color="auto" w:fill="FFFFFF"/>
        </w:rPr>
        <w:t>their beliefs can make the individuals reveal traits that may lead them to seem uncivil. The example of students taking group assignments is that each one needs to be accountable for the evidence and conclusion founded on a direct determination</w:t>
      </w:r>
      <w:r w:rsidR="00860D35" w:rsidRPr="00835772">
        <w:rPr>
          <w:rFonts w:ascii="Times New Roman" w:hAnsi="Times New Roman" w:cs="Times New Roman"/>
          <w:sz w:val="24"/>
          <w:szCs w:val="24"/>
          <w:shd w:val="clear" w:color="auto" w:fill="FFFFFF"/>
        </w:rPr>
        <w:t xml:space="preserve"> (Martin &amp; Nakayama</w:t>
      </w:r>
      <w:r w:rsidR="00835772" w:rsidRPr="00835772">
        <w:rPr>
          <w:rFonts w:ascii="Times New Roman" w:hAnsi="Times New Roman" w:cs="Times New Roman"/>
          <w:sz w:val="24"/>
          <w:szCs w:val="24"/>
          <w:shd w:val="clear" w:color="auto" w:fill="FFFFFF"/>
        </w:rPr>
        <w:t>, 2013</w:t>
      </w:r>
      <w:r w:rsidR="00860D35" w:rsidRPr="00835772">
        <w:rPr>
          <w:rFonts w:ascii="Times New Roman" w:hAnsi="Times New Roman" w:cs="Times New Roman"/>
          <w:sz w:val="24"/>
          <w:szCs w:val="24"/>
          <w:shd w:val="clear" w:color="auto" w:fill="FFFFFF"/>
        </w:rPr>
        <w:t>)</w:t>
      </w:r>
      <w:r w:rsidR="00644F66" w:rsidRPr="00835772">
        <w:rPr>
          <w:rFonts w:ascii="Times New Roman" w:hAnsi="Times New Roman" w:cs="Times New Roman"/>
          <w:sz w:val="24"/>
          <w:szCs w:val="24"/>
          <w:shd w:val="clear" w:color="auto" w:fill="FFFFFF"/>
        </w:rPr>
        <w:t>.</w:t>
      </w:r>
    </w:p>
    <w:p w:rsidR="00EA1D00" w:rsidRPr="00835772" w:rsidRDefault="00540AA9" w:rsidP="00835772">
      <w:pPr>
        <w:pStyle w:val="ListParagraph"/>
        <w:numPr>
          <w:ilvl w:val="0"/>
          <w:numId w:val="1"/>
        </w:numPr>
        <w:spacing w:line="480" w:lineRule="auto"/>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Describe an accent or a dialect that you find pleasing/interesting. Describe an accent/dialect that you do not find helpful or interesting. Why do you think that you evaluate one positively and the other one negatively?</w:t>
      </w:r>
    </w:p>
    <w:p w:rsidR="009626C1" w:rsidRPr="00835772" w:rsidRDefault="00540AA9" w:rsidP="00835772">
      <w:pPr>
        <w:spacing w:line="480" w:lineRule="auto"/>
        <w:ind w:firstLine="360"/>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 xml:space="preserve">The American accent is more pleasing to me because as much as there is twanging in the accent or the accent's nasal sound, it is easy to understand, and the different ways of pronunciation do not change the meaning of the word. The Australian accent is not pleasing because the accent is famous for its vowel sound. Letter R is mostly omitted from the accent, and a </w:t>
      </w:r>
      <w:r w:rsidR="003925BD" w:rsidRPr="00835772">
        <w:rPr>
          <w:rFonts w:ascii="Times New Roman" w:hAnsi="Times New Roman" w:cs="Times New Roman"/>
          <w:sz w:val="24"/>
          <w:szCs w:val="24"/>
          <w:shd w:val="clear" w:color="auto" w:fill="FFFFFF"/>
        </w:rPr>
        <w:t>pitch</w:t>
      </w:r>
      <w:r w:rsidRPr="00835772">
        <w:rPr>
          <w:rFonts w:ascii="Times New Roman" w:hAnsi="Times New Roman" w:cs="Times New Roman"/>
          <w:sz w:val="24"/>
          <w:szCs w:val="24"/>
          <w:shd w:val="clear" w:color="auto" w:fill="FFFFFF"/>
        </w:rPr>
        <w:t xml:space="preserve"> is used at the end of a </w:t>
      </w:r>
      <w:r w:rsidR="003925BD" w:rsidRPr="00835772">
        <w:rPr>
          <w:rFonts w:ascii="Times New Roman" w:hAnsi="Times New Roman" w:cs="Times New Roman"/>
          <w:sz w:val="24"/>
          <w:szCs w:val="24"/>
          <w:shd w:val="clear" w:color="auto" w:fill="FFFFFF"/>
        </w:rPr>
        <w:t>speech</w:t>
      </w:r>
      <w:r w:rsidRPr="00835772">
        <w:rPr>
          <w:rFonts w:ascii="Times New Roman" w:hAnsi="Times New Roman" w:cs="Times New Roman"/>
          <w:sz w:val="24"/>
          <w:szCs w:val="24"/>
          <w:shd w:val="clear" w:color="auto" w:fill="FFFFFF"/>
        </w:rPr>
        <w:t xml:space="preserve"> making it </w:t>
      </w:r>
      <w:r w:rsidR="003925BD" w:rsidRPr="00835772">
        <w:rPr>
          <w:rFonts w:ascii="Times New Roman" w:hAnsi="Times New Roman" w:cs="Times New Roman"/>
          <w:sz w:val="24"/>
          <w:szCs w:val="24"/>
          <w:shd w:val="clear" w:color="auto" w:fill="FFFFFF"/>
        </w:rPr>
        <w:t>complete</w:t>
      </w:r>
      <w:r w:rsidRPr="00835772">
        <w:rPr>
          <w:rFonts w:ascii="Times New Roman" w:hAnsi="Times New Roman" w:cs="Times New Roman"/>
          <w:sz w:val="24"/>
          <w:szCs w:val="24"/>
          <w:shd w:val="clear" w:color="auto" w:fill="FFFFFF"/>
        </w:rPr>
        <w:t xml:space="preserve"> like a question</w:t>
      </w:r>
      <w:r w:rsidR="003925BD" w:rsidRPr="00835772">
        <w:rPr>
          <w:rFonts w:ascii="Times New Roman" w:hAnsi="Times New Roman" w:cs="Times New Roman"/>
          <w:sz w:val="24"/>
          <w:szCs w:val="24"/>
          <w:shd w:val="clear" w:color="auto" w:fill="FFFFFF"/>
        </w:rPr>
        <w:t>.</w:t>
      </w:r>
    </w:p>
    <w:p w:rsidR="003925BD" w:rsidRPr="00835772" w:rsidRDefault="00540AA9" w:rsidP="00835772">
      <w:pPr>
        <w:spacing w:line="480" w:lineRule="auto"/>
        <w:ind w:firstLine="360"/>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A person may find the American accent most interesting because when conversing, the nasal or twanging does not change the conversation's original meaning. The Australian accent, the ending intonation makes it challenging to follow through with the discussion</w:t>
      </w:r>
      <w:r w:rsidR="00860D35" w:rsidRPr="00835772">
        <w:rPr>
          <w:rFonts w:ascii="Times New Roman" w:hAnsi="Times New Roman" w:cs="Times New Roman"/>
          <w:sz w:val="24"/>
          <w:szCs w:val="24"/>
          <w:shd w:val="clear" w:color="auto" w:fill="FFFFFF"/>
        </w:rPr>
        <w:t xml:space="preserve"> (Lustig, Koester&amp; halualani</w:t>
      </w:r>
      <w:r w:rsidR="00835772" w:rsidRPr="00835772">
        <w:rPr>
          <w:rFonts w:ascii="Times New Roman" w:hAnsi="Times New Roman" w:cs="Times New Roman"/>
          <w:sz w:val="24"/>
          <w:szCs w:val="24"/>
          <w:shd w:val="clear" w:color="auto" w:fill="FFFFFF"/>
        </w:rPr>
        <w:t>, 2006</w:t>
      </w:r>
      <w:r w:rsidR="00860D35" w:rsidRPr="00835772">
        <w:rPr>
          <w:rFonts w:ascii="Times New Roman" w:hAnsi="Times New Roman" w:cs="Times New Roman"/>
          <w:sz w:val="24"/>
          <w:szCs w:val="24"/>
          <w:shd w:val="clear" w:color="auto" w:fill="FFFFFF"/>
        </w:rPr>
        <w:t>)</w:t>
      </w:r>
      <w:r w:rsidRPr="00835772">
        <w:rPr>
          <w:rFonts w:ascii="Times New Roman" w:hAnsi="Times New Roman" w:cs="Times New Roman"/>
          <w:sz w:val="24"/>
          <w:szCs w:val="24"/>
          <w:shd w:val="clear" w:color="auto" w:fill="FFFFFF"/>
        </w:rPr>
        <w:t>.</w:t>
      </w:r>
    </w:p>
    <w:p w:rsidR="0001534A" w:rsidRPr="00835772" w:rsidRDefault="0001534A" w:rsidP="00835772">
      <w:pPr>
        <w:spacing w:line="480" w:lineRule="auto"/>
        <w:rPr>
          <w:rFonts w:ascii="Times New Roman" w:hAnsi="Times New Roman" w:cs="Times New Roman"/>
          <w:sz w:val="24"/>
          <w:szCs w:val="24"/>
          <w:shd w:val="clear" w:color="auto" w:fill="FFFFFF"/>
        </w:rPr>
      </w:pPr>
    </w:p>
    <w:p w:rsidR="00691ACA" w:rsidRPr="00835772" w:rsidRDefault="00540AA9" w:rsidP="00835772">
      <w:pPr>
        <w:spacing w:line="480" w:lineRule="auto"/>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 xml:space="preserve"> </w:t>
      </w:r>
    </w:p>
    <w:p w:rsidR="00384ED4" w:rsidRPr="00835772" w:rsidRDefault="00384ED4" w:rsidP="00835772">
      <w:pPr>
        <w:spacing w:line="480" w:lineRule="auto"/>
        <w:rPr>
          <w:rFonts w:ascii="Times New Roman" w:hAnsi="Times New Roman" w:cs="Times New Roman"/>
          <w:sz w:val="24"/>
          <w:szCs w:val="24"/>
          <w:shd w:val="clear" w:color="auto" w:fill="FFFFFF"/>
        </w:rPr>
      </w:pPr>
    </w:p>
    <w:p w:rsidR="00384ED4" w:rsidRPr="00835772" w:rsidRDefault="00384ED4" w:rsidP="00835772">
      <w:pPr>
        <w:spacing w:line="480" w:lineRule="auto"/>
        <w:rPr>
          <w:rFonts w:ascii="Times New Roman" w:hAnsi="Times New Roman" w:cs="Times New Roman"/>
          <w:sz w:val="24"/>
          <w:szCs w:val="24"/>
          <w:shd w:val="clear" w:color="auto" w:fill="FFFFFF"/>
        </w:rPr>
      </w:pPr>
    </w:p>
    <w:p w:rsidR="00A72F85" w:rsidRDefault="00A72F85" w:rsidP="00835772">
      <w:pPr>
        <w:spacing w:line="480" w:lineRule="auto"/>
        <w:jc w:val="center"/>
        <w:rPr>
          <w:rFonts w:ascii="Times New Roman" w:hAnsi="Times New Roman" w:cs="Times New Roman"/>
          <w:sz w:val="24"/>
          <w:szCs w:val="24"/>
          <w:shd w:val="clear" w:color="auto" w:fill="FFFFFF"/>
        </w:rPr>
      </w:pPr>
    </w:p>
    <w:p w:rsidR="00384ED4" w:rsidRPr="00835772" w:rsidRDefault="00540AA9" w:rsidP="00835772">
      <w:pPr>
        <w:spacing w:line="480" w:lineRule="auto"/>
        <w:jc w:val="center"/>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References</w:t>
      </w:r>
    </w:p>
    <w:p w:rsidR="00F10356" w:rsidRPr="00835772" w:rsidRDefault="00540AA9" w:rsidP="00835772">
      <w:pPr>
        <w:spacing w:line="480" w:lineRule="auto"/>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Crystal, D. (2007). </w:t>
      </w:r>
      <w:r w:rsidRPr="00835772">
        <w:rPr>
          <w:rFonts w:ascii="Times New Roman" w:hAnsi="Times New Roman" w:cs="Times New Roman"/>
          <w:iCs/>
          <w:sz w:val="24"/>
          <w:szCs w:val="24"/>
          <w:shd w:val="clear" w:color="auto" w:fill="FFFFFF"/>
        </w:rPr>
        <w:t>How language works</w:t>
      </w:r>
      <w:r w:rsidRPr="00835772">
        <w:rPr>
          <w:rFonts w:ascii="Times New Roman" w:hAnsi="Times New Roman" w:cs="Times New Roman"/>
          <w:sz w:val="24"/>
          <w:szCs w:val="24"/>
          <w:shd w:val="clear" w:color="auto" w:fill="FFFFFF"/>
        </w:rPr>
        <w:t>. Penguin UK.</w:t>
      </w:r>
    </w:p>
    <w:p w:rsidR="00860D35" w:rsidRPr="00835772" w:rsidRDefault="00540AA9" w:rsidP="00835772">
      <w:pPr>
        <w:spacing w:line="480" w:lineRule="auto"/>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Martin, J. N., &amp; Nakayama, T. K. (2013). </w:t>
      </w:r>
      <w:r w:rsidRPr="00835772">
        <w:rPr>
          <w:rFonts w:ascii="Times New Roman" w:hAnsi="Times New Roman" w:cs="Times New Roman"/>
          <w:iCs/>
          <w:sz w:val="24"/>
          <w:szCs w:val="24"/>
          <w:shd w:val="clear" w:color="auto" w:fill="FFFFFF"/>
        </w:rPr>
        <w:t>Intercultural communication in contexts</w:t>
      </w:r>
      <w:r w:rsidRPr="00835772">
        <w:rPr>
          <w:rFonts w:ascii="Times New Roman" w:hAnsi="Times New Roman" w:cs="Times New Roman"/>
          <w:sz w:val="24"/>
          <w:szCs w:val="24"/>
          <w:shd w:val="clear" w:color="auto" w:fill="FFFFFF"/>
        </w:rPr>
        <w:t>. New York, NY: McGraw-Hill.</w:t>
      </w:r>
    </w:p>
    <w:p w:rsidR="00384ED4" w:rsidRPr="00835772" w:rsidRDefault="00540AA9" w:rsidP="00835772">
      <w:pPr>
        <w:spacing w:line="480" w:lineRule="auto"/>
        <w:rPr>
          <w:rFonts w:ascii="Times New Roman" w:hAnsi="Times New Roman" w:cs="Times New Roman"/>
          <w:sz w:val="24"/>
          <w:szCs w:val="24"/>
          <w:shd w:val="clear" w:color="auto" w:fill="FFFFFF"/>
        </w:rPr>
      </w:pPr>
      <w:r w:rsidRPr="00835772">
        <w:rPr>
          <w:rFonts w:ascii="Times New Roman" w:hAnsi="Times New Roman" w:cs="Times New Roman"/>
          <w:sz w:val="24"/>
          <w:szCs w:val="24"/>
          <w:shd w:val="clear" w:color="auto" w:fill="FFFFFF"/>
        </w:rPr>
        <w:t>Lustig, M. W., Koester, J., &amp; Halualani, R. (2006). </w:t>
      </w:r>
      <w:r w:rsidRPr="00835772">
        <w:rPr>
          <w:rFonts w:ascii="Times New Roman" w:hAnsi="Times New Roman" w:cs="Times New Roman"/>
          <w:iCs/>
          <w:sz w:val="24"/>
          <w:szCs w:val="24"/>
          <w:shd w:val="clear" w:color="auto" w:fill="FFFFFF"/>
        </w:rPr>
        <w:t>Intercultural competence: Interpersonal communication across cultures</w:t>
      </w:r>
      <w:r w:rsidRPr="00835772">
        <w:rPr>
          <w:rFonts w:ascii="Times New Roman" w:hAnsi="Times New Roman" w:cs="Times New Roman"/>
          <w:sz w:val="24"/>
          <w:szCs w:val="24"/>
          <w:shd w:val="clear" w:color="auto" w:fill="FFFFFF"/>
        </w:rPr>
        <w:t>. Pearson/A and B.</w:t>
      </w:r>
    </w:p>
    <w:p w:rsidR="00F10356" w:rsidRPr="00835772" w:rsidRDefault="00F10356" w:rsidP="00835772">
      <w:pPr>
        <w:spacing w:line="480" w:lineRule="auto"/>
        <w:rPr>
          <w:rFonts w:ascii="Times New Roman" w:hAnsi="Times New Roman" w:cs="Times New Roman"/>
          <w:sz w:val="24"/>
          <w:szCs w:val="24"/>
          <w:shd w:val="clear" w:color="auto" w:fill="FFFFFF"/>
        </w:rPr>
      </w:pPr>
    </w:p>
    <w:p w:rsidR="00384ED4" w:rsidRPr="00835772" w:rsidRDefault="00384ED4" w:rsidP="00835772">
      <w:pPr>
        <w:spacing w:line="480" w:lineRule="auto"/>
        <w:rPr>
          <w:rFonts w:ascii="Times New Roman" w:hAnsi="Times New Roman" w:cs="Times New Roman"/>
          <w:sz w:val="24"/>
          <w:szCs w:val="24"/>
          <w:shd w:val="clear" w:color="auto" w:fill="FFFFFF"/>
        </w:rPr>
      </w:pPr>
    </w:p>
    <w:p w:rsidR="00384ED4" w:rsidRPr="00835772" w:rsidRDefault="00384ED4" w:rsidP="00835772">
      <w:pPr>
        <w:spacing w:line="480" w:lineRule="auto"/>
        <w:rPr>
          <w:rFonts w:ascii="Times New Roman" w:hAnsi="Times New Roman" w:cs="Times New Roman"/>
          <w:sz w:val="24"/>
          <w:szCs w:val="24"/>
          <w:shd w:val="clear" w:color="auto" w:fill="FFFFFF"/>
        </w:rPr>
      </w:pPr>
    </w:p>
    <w:p w:rsidR="00384ED4" w:rsidRPr="00835772" w:rsidRDefault="00384ED4" w:rsidP="00835772">
      <w:pPr>
        <w:spacing w:line="480" w:lineRule="auto"/>
        <w:jc w:val="center"/>
        <w:rPr>
          <w:rFonts w:ascii="Times New Roman" w:hAnsi="Times New Roman" w:cs="Times New Roman"/>
          <w:sz w:val="24"/>
          <w:szCs w:val="24"/>
          <w:shd w:val="clear" w:color="auto" w:fill="FFFFFF"/>
        </w:rPr>
      </w:pPr>
    </w:p>
    <w:p w:rsidR="00384ED4" w:rsidRPr="00835772" w:rsidRDefault="00384ED4" w:rsidP="00835772">
      <w:pPr>
        <w:spacing w:line="480" w:lineRule="auto"/>
        <w:rPr>
          <w:rFonts w:ascii="Times New Roman" w:hAnsi="Times New Roman" w:cs="Times New Roman"/>
          <w:sz w:val="24"/>
          <w:szCs w:val="24"/>
          <w:shd w:val="clear" w:color="auto" w:fill="FFFFFF"/>
        </w:rPr>
      </w:pPr>
    </w:p>
    <w:p w:rsidR="00384ED4" w:rsidRPr="00835772" w:rsidRDefault="00384ED4" w:rsidP="00835772">
      <w:pPr>
        <w:spacing w:line="480" w:lineRule="auto"/>
        <w:rPr>
          <w:rFonts w:ascii="Times New Roman" w:hAnsi="Times New Roman" w:cs="Times New Roman"/>
          <w:sz w:val="24"/>
          <w:szCs w:val="24"/>
          <w:shd w:val="clear" w:color="auto" w:fill="FFFFFF"/>
        </w:rPr>
      </w:pPr>
    </w:p>
    <w:p w:rsidR="00384ED4" w:rsidRPr="00835772" w:rsidRDefault="00384ED4" w:rsidP="00835772">
      <w:pPr>
        <w:spacing w:line="480" w:lineRule="auto"/>
        <w:rPr>
          <w:rFonts w:ascii="Times New Roman" w:hAnsi="Times New Roman" w:cs="Times New Roman"/>
          <w:sz w:val="24"/>
          <w:szCs w:val="24"/>
          <w:shd w:val="clear" w:color="auto" w:fill="FFFFFF"/>
        </w:rPr>
      </w:pPr>
    </w:p>
    <w:p w:rsidR="00384ED4" w:rsidRPr="00835772" w:rsidRDefault="00384ED4" w:rsidP="00835772">
      <w:pPr>
        <w:spacing w:line="480" w:lineRule="auto"/>
        <w:rPr>
          <w:rFonts w:ascii="Times New Roman" w:hAnsi="Times New Roman" w:cs="Times New Roman"/>
          <w:sz w:val="24"/>
          <w:szCs w:val="24"/>
        </w:rPr>
      </w:pPr>
    </w:p>
    <w:sectPr w:rsidR="00384ED4" w:rsidRPr="00835772" w:rsidSect="009E2CB0">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4599C" w:rsidRDefault="0034599C">
      <w:pPr>
        <w:spacing w:after="0" w:line="240" w:lineRule="auto"/>
      </w:pPr>
      <w:r>
        <w:separator/>
      </w:r>
    </w:p>
  </w:endnote>
  <w:endnote w:type="continuationSeparator" w:id="0">
    <w:p w:rsidR="0034599C" w:rsidRDefault="00345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4599C" w:rsidRDefault="0034599C">
      <w:pPr>
        <w:spacing w:after="0" w:line="240" w:lineRule="auto"/>
      </w:pPr>
      <w:r>
        <w:separator/>
      </w:r>
    </w:p>
  </w:footnote>
  <w:footnote w:type="continuationSeparator" w:id="0">
    <w:p w:rsidR="0034599C" w:rsidRDefault="00345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E2CB0" w:rsidRPr="009E2CB0" w:rsidRDefault="00540AA9">
    <w:pPr>
      <w:pStyle w:val="Header"/>
      <w:rPr>
        <w:rFonts w:ascii="Times New Roman" w:hAnsi="Times New Roman" w:cs="Times New Roman"/>
        <w:sz w:val="24"/>
        <w:szCs w:val="24"/>
      </w:rPr>
    </w:pPr>
    <w:r w:rsidRPr="009E2CB0">
      <w:rPr>
        <w:rFonts w:ascii="Times New Roman" w:hAnsi="Times New Roman" w:cs="Times New Roman"/>
        <w:sz w:val="24"/>
        <w:szCs w:val="24"/>
      </w:rPr>
      <w:t>VER</w:t>
    </w:r>
    <w:r>
      <w:rPr>
        <w:rFonts w:ascii="Times New Roman" w:hAnsi="Times New Roman" w:cs="Times New Roman"/>
        <w:sz w:val="24"/>
        <w:szCs w:val="24"/>
      </w:rPr>
      <w:t xml:space="preserve">BAL COMMUNICATION             </w:t>
    </w:r>
    <w:r w:rsidRPr="009E2CB0">
      <w:rPr>
        <w:rFonts w:ascii="Times New Roman" w:hAnsi="Times New Roman" w:cs="Times New Roman"/>
        <w:sz w:val="24"/>
        <w:szCs w:val="24"/>
      </w:rPr>
      <w:t xml:space="preserve">                                                                                         </w:t>
    </w:r>
    <w:r w:rsidRPr="009E2CB0">
      <w:rPr>
        <w:rFonts w:ascii="Times New Roman" w:hAnsi="Times New Roman" w:cs="Times New Roman"/>
        <w:sz w:val="24"/>
        <w:szCs w:val="24"/>
      </w:rPr>
      <w:fldChar w:fldCharType="begin"/>
    </w:r>
    <w:r w:rsidRPr="009E2CB0">
      <w:rPr>
        <w:rFonts w:ascii="Times New Roman" w:hAnsi="Times New Roman" w:cs="Times New Roman"/>
        <w:sz w:val="24"/>
        <w:szCs w:val="24"/>
      </w:rPr>
      <w:instrText xml:space="preserve"> PAGE   \* MERGEFORMAT </w:instrText>
    </w:r>
    <w:r w:rsidRPr="009E2CB0">
      <w:rPr>
        <w:rFonts w:ascii="Times New Roman" w:hAnsi="Times New Roman" w:cs="Times New Roman"/>
        <w:sz w:val="24"/>
        <w:szCs w:val="24"/>
      </w:rPr>
      <w:fldChar w:fldCharType="separate"/>
    </w:r>
    <w:r w:rsidR="00ED6488">
      <w:rPr>
        <w:rFonts w:ascii="Times New Roman" w:hAnsi="Times New Roman" w:cs="Times New Roman"/>
        <w:noProof/>
        <w:sz w:val="24"/>
        <w:szCs w:val="24"/>
      </w:rPr>
      <w:t>5</w:t>
    </w:r>
    <w:r w:rsidRPr="009E2CB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3F5CA5"/>
    <w:multiLevelType w:val="hybridMultilevel"/>
    <w:tmpl w:val="98BCF5C6"/>
    <w:lvl w:ilvl="0" w:tplc="C9543B96">
      <w:start w:val="1"/>
      <w:numFmt w:val="decimal"/>
      <w:lvlText w:val="%1."/>
      <w:lvlJc w:val="left"/>
      <w:pPr>
        <w:ind w:left="720" w:hanging="360"/>
      </w:pPr>
    </w:lvl>
    <w:lvl w:ilvl="1" w:tplc="73C4BC0A" w:tentative="1">
      <w:start w:val="1"/>
      <w:numFmt w:val="lowerLetter"/>
      <w:lvlText w:val="%2."/>
      <w:lvlJc w:val="left"/>
      <w:pPr>
        <w:ind w:left="1440" w:hanging="360"/>
      </w:pPr>
    </w:lvl>
    <w:lvl w:ilvl="2" w:tplc="71CAC1AC" w:tentative="1">
      <w:start w:val="1"/>
      <w:numFmt w:val="lowerRoman"/>
      <w:lvlText w:val="%3."/>
      <w:lvlJc w:val="right"/>
      <w:pPr>
        <w:ind w:left="2160" w:hanging="180"/>
      </w:pPr>
    </w:lvl>
    <w:lvl w:ilvl="3" w:tplc="66568EF2" w:tentative="1">
      <w:start w:val="1"/>
      <w:numFmt w:val="decimal"/>
      <w:lvlText w:val="%4."/>
      <w:lvlJc w:val="left"/>
      <w:pPr>
        <w:ind w:left="2880" w:hanging="360"/>
      </w:pPr>
    </w:lvl>
    <w:lvl w:ilvl="4" w:tplc="817E4C0A" w:tentative="1">
      <w:start w:val="1"/>
      <w:numFmt w:val="lowerLetter"/>
      <w:lvlText w:val="%5."/>
      <w:lvlJc w:val="left"/>
      <w:pPr>
        <w:ind w:left="3600" w:hanging="360"/>
      </w:pPr>
    </w:lvl>
    <w:lvl w:ilvl="5" w:tplc="870E9276" w:tentative="1">
      <w:start w:val="1"/>
      <w:numFmt w:val="lowerRoman"/>
      <w:lvlText w:val="%6."/>
      <w:lvlJc w:val="right"/>
      <w:pPr>
        <w:ind w:left="4320" w:hanging="180"/>
      </w:pPr>
    </w:lvl>
    <w:lvl w:ilvl="6" w:tplc="52FE5E82" w:tentative="1">
      <w:start w:val="1"/>
      <w:numFmt w:val="decimal"/>
      <w:lvlText w:val="%7."/>
      <w:lvlJc w:val="left"/>
      <w:pPr>
        <w:ind w:left="5040" w:hanging="360"/>
      </w:pPr>
    </w:lvl>
    <w:lvl w:ilvl="7" w:tplc="027488FA" w:tentative="1">
      <w:start w:val="1"/>
      <w:numFmt w:val="lowerLetter"/>
      <w:lvlText w:val="%8."/>
      <w:lvlJc w:val="left"/>
      <w:pPr>
        <w:ind w:left="5760" w:hanging="360"/>
      </w:pPr>
    </w:lvl>
    <w:lvl w:ilvl="8" w:tplc="75C4453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1E4"/>
    <w:rsid w:val="0001534A"/>
    <w:rsid w:val="000430D9"/>
    <w:rsid w:val="00044504"/>
    <w:rsid w:val="00044A64"/>
    <w:rsid w:val="00046E85"/>
    <w:rsid w:val="00153760"/>
    <w:rsid w:val="001A2847"/>
    <w:rsid w:val="002C4051"/>
    <w:rsid w:val="0034599C"/>
    <w:rsid w:val="00384ED4"/>
    <w:rsid w:val="003925BD"/>
    <w:rsid w:val="003B212A"/>
    <w:rsid w:val="0040533C"/>
    <w:rsid w:val="00421171"/>
    <w:rsid w:val="00440016"/>
    <w:rsid w:val="00471CF0"/>
    <w:rsid w:val="004C1C96"/>
    <w:rsid w:val="00540AA9"/>
    <w:rsid w:val="0058103D"/>
    <w:rsid w:val="005839A7"/>
    <w:rsid w:val="005C65FF"/>
    <w:rsid w:val="00631A31"/>
    <w:rsid w:val="00633810"/>
    <w:rsid w:val="00644F66"/>
    <w:rsid w:val="00691ACA"/>
    <w:rsid w:val="00702ED3"/>
    <w:rsid w:val="007F41BF"/>
    <w:rsid w:val="007F43BA"/>
    <w:rsid w:val="00835772"/>
    <w:rsid w:val="00860D35"/>
    <w:rsid w:val="00905A92"/>
    <w:rsid w:val="009626C1"/>
    <w:rsid w:val="009C5AB6"/>
    <w:rsid w:val="009E2CB0"/>
    <w:rsid w:val="00A671E4"/>
    <w:rsid w:val="00A72F85"/>
    <w:rsid w:val="00A90303"/>
    <w:rsid w:val="00AC75B1"/>
    <w:rsid w:val="00B22558"/>
    <w:rsid w:val="00B54C59"/>
    <w:rsid w:val="00C34119"/>
    <w:rsid w:val="00CB2469"/>
    <w:rsid w:val="00CE2560"/>
    <w:rsid w:val="00E51B23"/>
    <w:rsid w:val="00E77946"/>
    <w:rsid w:val="00EA1D00"/>
    <w:rsid w:val="00EC4546"/>
    <w:rsid w:val="00ED6488"/>
    <w:rsid w:val="00F10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2AF3A4-97AF-4157-B342-F263840DB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1E4"/>
    <w:pPr>
      <w:ind w:left="720"/>
      <w:contextualSpacing/>
    </w:pPr>
  </w:style>
  <w:style w:type="character" w:styleId="Emphasis">
    <w:name w:val="Emphasis"/>
    <w:basedOn w:val="DefaultParagraphFont"/>
    <w:uiPriority w:val="20"/>
    <w:qFormat/>
    <w:rsid w:val="000430D9"/>
    <w:rPr>
      <w:i/>
      <w:iCs/>
    </w:rPr>
  </w:style>
  <w:style w:type="character" w:styleId="Hyperlink">
    <w:name w:val="Hyperlink"/>
    <w:basedOn w:val="DefaultParagraphFont"/>
    <w:uiPriority w:val="99"/>
    <w:semiHidden/>
    <w:unhideWhenUsed/>
    <w:rsid w:val="00E51B23"/>
    <w:rPr>
      <w:color w:val="0000FF"/>
      <w:u w:val="single"/>
    </w:rPr>
  </w:style>
  <w:style w:type="character" w:styleId="Strong">
    <w:name w:val="Strong"/>
    <w:basedOn w:val="DefaultParagraphFont"/>
    <w:uiPriority w:val="22"/>
    <w:qFormat/>
    <w:rsid w:val="00E51B23"/>
    <w:rPr>
      <w:b/>
      <w:bCs/>
    </w:rPr>
  </w:style>
  <w:style w:type="paragraph" w:styleId="NormalWeb">
    <w:name w:val="Normal (Web)"/>
    <w:basedOn w:val="Normal"/>
    <w:uiPriority w:val="99"/>
    <w:semiHidden/>
    <w:unhideWhenUsed/>
    <w:rsid w:val="00C3411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text">
    <w:name w:val="q-text"/>
    <w:basedOn w:val="Normal"/>
    <w:rsid w:val="009626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E2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CB0"/>
  </w:style>
  <w:style w:type="paragraph" w:styleId="Footer">
    <w:name w:val="footer"/>
    <w:basedOn w:val="Normal"/>
    <w:link w:val="FooterChar"/>
    <w:uiPriority w:val="99"/>
    <w:unhideWhenUsed/>
    <w:rsid w:val="009E2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760</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nyoike31@gmail.com</cp:lastModifiedBy>
  <cp:revision>2</cp:revision>
  <dcterms:created xsi:type="dcterms:W3CDTF">2020-09-20T06:08:00Z</dcterms:created>
  <dcterms:modified xsi:type="dcterms:W3CDTF">2020-09-20T06:08:00Z</dcterms:modified>
</cp:coreProperties>
</file>